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2E93" w:rsidRDefault="00832E93" w:rsidP="00832E93">
      <w:r>
        <w:rPr>
          <w:noProof/>
          <w:lang w:eastAsia="el-GR"/>
        </w:rPr>
        <w:drawing>
          <wp:inline distT="0" distB="0" distL="0" distR="0">
            <wp:extent cx="5274310" cy="1010150"/>
            <wp:effectExtent l="19050" t="0" r="2540" b="0"/>
            <wp:docPr id="1" name="Εικόνα 1" descr="Εργατoϋπαλληλικό Κέντρο Νομού Χανίω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Εργατoϋπαλληλικό Κέντρο Νομού Χανίων"/>
                    <pic:cNvPicPr>
                      <a:picLocks noChangeAspect="1" noChangeArrowheads="1"/>
                    </pic:cNvPicPr>
                  </pic:nvPicPr>
                  <pic:blipFill>
                    <a:blip r:embed="rId4" cstate="print"/>
                    <a:srcRect/>
                    <a:stretch>
                      <a:fillRect/>
                    </a:stretch>
                  </pic:blipFill>
                  <pic:spPr bwMode="auto">
                    <a:xfrm>
                      <a:off x="0" y="0"/>
                      <a:ext cx="5274310" cy="1010150"/>
                    </a:xfrm>
                    <a:prstGeom prst="rect">
                      <a:avLst/>
                    </a:prstGeom>
                    <a:noFill/>
                    <a:ln w="9525">
                      <a:noFill/>
                      <a:miter lim="800000"/>
                      <a:headEnd/>
                      <a:tailEnd/>
                    </a:ln>
                  </pic:spPr>
                </pic:pic>
              </a:graphicData>
            </a:graphic>
          </wp:inline>
        </w:drawing>
      </w:r>
    </w:p>
    <w:p w:rsidR="00832E93" w:rsidRPr="00D76359" w:rsidRDefault="00832E93" w:rsidP="00832E93">
      <w:pPr>
        <w:rPr>
          <w:rFonts w:ascii="Calibri" w:hAnsi="Calibri"/>
        </w:rPr>
      </w:pPr>
      <w:r>
        <w:rPr>
          <w:rFonts w:ascii="Calibri" w:hAnsi="Calibri"/>
        </w:rPr>
        <w:tab/>
      </w:r>
      <w:hyperlink r:id="rId5" w:history="1">
        <w:r w:rsidRPr="00C07726">
          <w:rPr>
            <w:rStyle w:val="-"/>
            <w:rFonts w:ascii="Calibri" w:hAnsi="Calibri"/>
            <w:lang w:val="en-US"/>
          </w:rPr>
          <w:t>WWW</w:t>
        </w:r>
        <w:r w:rsidRPr="00C07726">
          <w:rPr>
            <w:rStyle w:val="-"/>
            <w:rFonts w:ascii="Calibri" w:hAnsi="Calibri"/>
          </w:rPr>
          <w:t>.</w:t>
        </w:r>
        <w:r w:rsidRPr="00C07726">
          <w:rPr>
            <w:rStyle w:val="-"/>
            <w:rFonts w:ascii="Calibri" w:hAnsi="Calibri"/>
            <w:lang w:val="en-US"/>
          </w:rPr>
          <w:t>EKCHANION</w:t>
        </w:r>
        <w:r w:rsidRPr="00C07726">
          <w:rPr>
            <w:rStyle w:val="-"/>
            <w:rFonts w:ascii="Calibri" w:hAnsi="Calibri"/>
          </w:rPr>
          <w:t>.</w:t>
        </w:r>
        <w:r w:rsidRPr="00C07726">
          <w:rPr>
            <w:rStyle w:val="-"/>
            <w:rFonts w:ascii="Calibri" w:hAnsi="Calibri"/>
            <w:lang w:val="en-US"/>
          </w:rPr>
          <w:t>GR</w:t>
        </w:r>
      </w:hyperlink>
      <w:r>
        <w:rPr>
          <w:rFonts w:ascii="Calibri" w:hAnsi="Calibri"/>
        </w:rPr>
        <w:t xml:space="preserve">                                                                                 Χανιά</w:t>
      </w:r>
      <w:r w:rsidRPr="0099108F">
        <w:rPr>
          <w:rFonts w:ascii="Calibri" w:hAnsi="Calibri"/>
        </w:rPr>
        <w:t xml:space="preserve">  </w:t>
      </w:r>
      <w:r>
        <w:rPr>
          <w:rFonts w:ascii="Calibri" w:hAnsi="Calibri"/>
        </w:rPr>
        <w:t xml:space="preserve"> </w:t>
      </w:r>
      <w:r w:rsidRPr="0099108F">
        <w:rPr>
          <w:rFonts w:ascii="Calibri" w:hAnsi="Calibri"/>
        </w:rPr>
        <w:t>6</w:t>
      </w:r>
      <w:r>
        <w:rPr>
          <w:rFonts w:ascii="Calibri" w:hAnsi="Calibri"/>
        </w:rPr>
        <w:t>-3-2019</w:t>
      </w:r>
    </w:p>
    <w:p w:rsidR="00832E93" w:rsidRDefault="00832E93"/>
    <w:p w:rsidR="00832E93" w:rsidRDefault="00832E93" w:rsidP="00832E93">
      <w:pPr>
        <w:spacing w:line="240" w:lineRule="auto"/>
        <w:ind w:left="2880"/>
        <w:outlineLvl w:val="0"/>
        <w:rPr>
          <w:rFonts w:eastAsia="Times New Roman"/>
          <w:b/>
          <w:bCs/>
          <w:color w:val="000000"/>
          <w:sz w:val="28"/>
          <w:szCs w:val="28"/>
        </w:rPr>
      </w:pPr>
      <w:r w:rsidRPr="005541D8">
        <w:rPr>
          <w:rFonts w:eastAsia="Times New Roman"/>
          <w:b/>
          <w:bCs/>
          <w:color w:val="000000"/>
          <w:sz w:val="28"/>
          <w:szCs w:val="28"/>
        </w:rPr>
        <w:t xml:space="preserve">       </w:t>
      </w:r>
    </w:p>
    <w:p w:rsidR="00832E93" w:rsidRPr="0099108F" w:rsidRDefault="00832E93" w:rsidP="00832E93">
      <w:pPr>
        <w:spacing w:line="240" w:lineRule="auto"/>
        <w:ind w:left="2880"/>
        <w:outlineLvl w:val="0"/>
        <w:rPr>
          <w:rFonts w:eastAsia="Times New Roman"/>
          <w:b/>
          <w:bCs/>
          <w:color w:val="000000"/>
          <w:sz w:val="28"/>
          <w:szCs w:val="28"/>
          <w:u w:val="single"/>
        </w:rPr>
      </w:pPr>
      <w:r>
        <w:rPr>
          <w:rFonts w:eastAsia="Times New Roman"/>
          <w:b/>
          <w:bCs/>
          <w:color w:val="000000"/>
          <w:sz w:val="28"/>
          <w:szCs w:val="28"/>
        </w:rPr>
        <w:t xml:space="preserve">       </w:t>
      </w:r>
      <w:r w:rsidRPr="005541D8">
        <w:rPr>
          <w:rFonts w:eastAsia="Times New Roman"/>
          <w:b/>
          <w:bCs/>
          <w:color w:val="000000"/>
          <w:sz w:val="28"/>
          <w:szCs w:val="28"/>
        </w:rPr>
        <w:t xml:space="preserve"> </w:t>
      </w:r>
      <w:r w:rsidRPr="005541D8">
        <w:rPr>
          <w:rFonts w:eastAsia="Times New Roman"/>
          <w:b/>
          <w:bCs/>
          <w:color w:val="000000"/>
          <w:sz w:val="28"/>
          <w:szCs w:val="28"/>
          <w:u w:val="single"/>
        </w:rPr>
        <w:t>ΔΕΛΤΙΟ ΤΥΠΟΥ</w:t>
      </w:r>
    </w:p>
    <w:p w:rsidR="00832E93" w:rsidRPr="006440F5" w:rsidRDefault="00832E93" w:rsidP="00832E93">
      <w:pPr>
        <w:rPr>
          <w:sz w:val="24"/>
          <w:szCs w:val="24"/>
        </w:rPr>
      </w:pPr>
    </w:p>
    <w:p w:rsidR="00832E93" w:rsidRPr="006440F5" w:rsidRDefault="00EE5C43" w:rsidP="00832E93">
      <w:pPr>
        <w:spacing w:line="240" w:lineRule="auto"/>
        <w:jc w:val="both"/>
        <w:rPr>
          <w:rFonts w:eastAsia="Times New Roman"/>
          <w:bCs/>
          <w:color w:val="000000"/>
          <w:sz w:val="24"/>
          <w:szCs w:val="24"/>
        </w:rPr>
      </w:pPr>
      <w:r w:rsidRPr="00EE5C43">
        <w:rPr>
          <w:rFonts w:eastAsia="Times New Roman"/>
          <w:bCs/>
          <w:color w:val="000000"/>
          <w:sz w:val="24"/>
          <w:szCs w:val="24"/>
        </w:rPr>
        <w:t xml:space="preserve">            </w:t>
      </w:r>
      <w:r w:rsidR="00832E93" w:rsidRPr="006440F5">
        <w:rPr>
          <w:rFonts w:eastAsia="Times New Roman"/>
          <w:bCs/>
          <w:color w:val="000000"/>
          <w:sz w:val="24"/>
          <w:szCs w:val="24"/>
        </w:rPr>
        <w:t xml:space="preserve">Το  </w:t>
      </w:r>
      <w:proofErr w:type="spellStart"/>
      <w:r w:rsidR="00832E93" w:rsidRPr="006440F5">
        <w:rPr>
          <w:rFonts w:eastAsia="Times New Roman"/>
          <w:bCs/>
          <w:color w:val="000000"/>
          <w:sz w:val="24"/>
          <w:szCs w:val="24"/>
        </w:rPr>
        <w:t>Εργατ</w:t>
      </w:r>
      <w:proofErr w:type="spellEnd"/>
      <w:r w:rsidR="00832E93" w:rsidRPr="006440F5">
        <w:rPr>
          <w:rFonts w:eastAsia="Times New Roman"/>
          <w:bCs/>
          <w:color w:val="000000"/>
          <w:sz w:val="24"/>
          <w:szCs w:val="24"/>
        </w:rPr>
        <w:t>/</w:t>
      </w:r>
      <w:proofErr w:type="spellStart"/>
      <w:r w:rsidR="00832E93" w:rsidRPr="006440F5">
        <w:rPr>
          <w:rFonts w:eastAsia="Times New Roman"/>
          <w:bCs/>
          <w:color w:val="000000"/>
          <w:sz w:val="24"/>
          <w:szCs w:val="24"/>
        </w:rPr>
        <w:t>κό</w:t>
      </w:r>
      <w:proofErr w:type="spellEnd"/>
      <w:r w:rsidR="00832E93" w:rsidRPr="006440F5">
        <w:rPr>
          <w:rFonts w:eastAsia="Times New Roman"/>
          <w:bCs/>
          <w:color w:val="000000"/>
          <w:sz w:val="24"/>
          <w:szCs w:val="24"/>
        </w:rPr>
        <w:t xml:space="preserve">  Κέντρο Ν. Χανίων χαιρετίζει όλες τις γυναίκες άνεργες, εργαζόμενες, </w:t>
      </w:r>
      <w:proofErr w:type="spellStart"/>
      <w:r w:rsidR="00832E93" w:rsidRPr="006440F5">
        <w:rPr>
          <w:rFonts w:eastAsia="Times New Roman"/>
          <w:bCs/>
          <w:color w:val="000000"/>
          <w:sz w:val="24"/>
          <w:szCs w:val="24"/>
        </w:rPr>
        <w:t>συνταξιούχες</w:t>
      </w:r>
      <w:proofErr w:type="spellEnd"/>
      <w:r w:rsidR="00832E93" w:rsidRPr="006440F5">
        <w:rPr>
          <w:rFonts w:eastAsia="Times New Roman"/>
          <w:bCs/>
          <w:color w:val="000000"/>
          <w:sz w:val="24"/>
          <w:szCs w:val="24"/>
        </w:rPr>
        <w:t>, πρόσφυγες, μετανάστριες που αγωνίζονται σε ένα κοινωνικό, πολιτικό και οικονομικό περιβάλλον όπου η ισότητα των φύλων υπάρχει μόνο ως αναφορά στη νομοθεσία και σε διακηρύξεις ισότητας. Τις γυναίκες που αγωνίζονται για τα δικαιώματά τους και την εξάλειψη των διακρίσεων στο χώρο της εργασίας και όχι μόνο. Τις γυναίκες που διεκδικούν</w:t>
      </w:r>
      <w:r w:rsidR="00987233" w:rsidRPr="006440F5">
        <w:rPr>
          <w:rFonts w:eastAsia="Times New Roman"/>
          <w:bCs/>
          <w:color w:val="000000"/>
          <w:sz w:val="24"/>
          <w:szCs w:val="24"/>
        </w:rPr>
        <w:t xml:space="preserve"> επαγγελματική και προσωπική ζωή με </w:t>
      </w:r>
      <w:r w:rsidR="006440F5" w:rsidRPr="006440F5">
        <w:rPr>
          <w:rFonts w:eastAsia="Times New Roman"/>
          <w:bCs/>
          <w:color w:val="000000"/>
          <w:sz w:val="24"/>
          <w:szCs w:val="24"/>
        </w:rPr>
        <w:t xml:space="preserve"> ουσιαστική </w:t>
      </w:r>
      <w:r w:rsidR="00987233" w:rsidRPr="006440F5">
        <w:rPr>
          <w:rFonts w:eastAsia="Times New Roman"/>
          <w:bCs/>
          <w:color w:val="000000"/>
          <w:sz w:val="24"/>
          <w:szCs w:val="24"/>
        </w:rPr>
        <w:t xml:space="preserve">ισότητα και έμπρακτο </w:t>
      </w:r>
      <w:r w:rsidR="006440F5" w:rsidRPr="006440F5">
        <w:rPr>
          <w:rFonts w:eastAsia="Times New Roman"/>
          <w:bCs/>
          <w:color w:val="000000"/>
          <w:sz w:val="24"/>
          <w:szCs w:val="24"/>
        </w:rPr>
        <w:t xml:space="preserve">σεβασμό στην ελευθερία επιλογών. </w:t>
      </w:r>
    </w:p>
    <w:p w:rsidR="006440F5" w:rsidRPr="006440F5" w:rsidRDefault="00EE5C43" w:rsidP="00832E93">
      <w:pPr>
        <w:spacing w:line="240" w:lineRule="auto"/>
        <w:jc w:val="both"/>
        <w:rPr>
          <w:rFonts w:eastAsia="Times New Roman"/>
          <w:bCs/>
          <w:color w:val="000000"/>
          <w:sz w:val="24"/>
          <w:szCs w:val="24"/>
        </w:rPr>
      </w:pPr>
      <w:r>
        <w:rPr>
          <w:rFonts w:eastAsia="Times New Roman"/>
          <w:bCs/>
          <w:color w:val="000000"/>
          <w:sz w:val="24"/>
          <w:szCs w:val="24"/>
        </w:rPr>
        <w:t xml:space="preserve">           </w:t>
      </w:r>
      <w:r w:rsidR="004D66AD">
        <w:rPr>
          <w:rFonts w:eastAsia="Times New Roman"/>
          <w:bCs/>
          <w:color w:val="000000"/>
          <w:sz w:val="24"/>
          <w:szCs w:val="24"/>
        </w:rPr>
        <w:t>Δυστυχώς οι γυναίκες</w:t>
      </w:r>
      <w:r w:rsidR="006440F5">
        <w:rPr>
          <w:rFonts w:eastAsia="Times New Roman"/>
          <w:bCs/>
          <w:color w:val="000000"/>
          <w:sz w:val="24"/>
          <w:szCs w:val="24"/>
        </w:rPr>
        <w:t xml:space="preserve"> είναι συχνά θύματα ομαδικών απολύσεων</w:t>
      </w:r>
      <w:r w:rsidR="004D66AD">
        <w:rPr>
          <w:rFonts w:eastAsia="Times New Roman"/>
          <w:bCs/>
          <w:color w:val="000000"/>
          <w:sz w:val="24"/>
          <w:szCs w:val="24"/>
        </w:rPr>
        <w:t>, αμείβονται λιγότερο από τους άνδρες και δεν έχουν ευκαιρίες επαγγελματικής ανέλιξης.</w:t>
      </w:r>
    </w:p>
    <w:p w:rsidR="00832E93" w:rsidRDefault="00EE5C43" w:rsidP="00832E93">
      <w:pPr>
        <w:spacing w:line="240" w:lineRule="auto"/>
        <w:ind w:firstLine="426"/>
        <w:jc w:val="both"/>
        <w:rPr>
          <w:rFonts w:eastAsia="Times New Roman"/>
          <w:bCs/>
          <w:color w:val="000000"/>
          <w:sz w:val="24"/>
          <w:szCs w:val="24"/>
          <w:lang w:val="en-US"/>
        </w:rPr>
      </w:pPr>
      <w:r>
        <w:rPr>
          <w:rFonts w:eastAsia="Times New Roman"/>
          <w:bCs/>
          <w:color w:val="000000"/>
          <w:sz w:val="24"/>
          <w:szCs w:val="24"/>
        </w:rPr>
        <w:t xml:space="preserve">   </w:t>
      </w:r>
      <w:r w:rsidR="00832E93" w:rsidRPr="006440F5">
        <w:rPr>
          <w:rFonts w:eastAsia="Times New Roman"/>
          <w:bCs/>
          <w:color w:val="000000"/>
          <w:sz w:val="24"/>
          <w:szCs w:val="24"/>
        </w:rPr>
        <w:t xml:space="preserve">Τα συνδικάτα θα </w:t>
      </w:r>
      <w:r w:rsidR="00F7531B">
        <w:rPr>
          <w:rFonts w:eastAsia="Times New Roman"/>
          <w:bCs/>
          <w:color w:val="000000"/>
          <w:sz w:val="24"/>
          <w:szCs w:val="24"/>
        </w:rPr>
        <w:t>συνεχίσουν</w:t>
      </w:r>
      <w:r w:rsidR="00832E93" w:rsidRPr="006440F5">
        <w:rPr>
          <w:rFonts w:eastAsia="Times New Roman"/>
          <w:bCs/>
          <w:color w:val="000000"/>
          <w:sz w:val="24"/>
          <w:szCs w:val="24"/>
        </w:rPr>
        <w:t xml:space="preserve"> να στηρίζουν τις εργαζόμενες γυναίκες για την προάσπιση των δικαιωμάτων τους και την ίση μεταχείριση στην εργασία.  </w:t>
      </w:r>
    </w:p>
    <w:p w:rsidR="00EE5C43" w:rsidRDefault="00EE5C43" w:rsidP="00832E93">
      <w:pPr>
        <w:spacing w:line="240" w:lineRule="auto"/>
        <w:ind w:firstLine="426"/>
        <w:jc w:val="both"/>
        <w:rPr>
          <w:rFonts w:eastAsia="Times New Roman"/>
          <w:bCs/>
          <w:color w:val="000000"/>
          <w:sz w:val="24"/>
          <w:szCs w:val="24"/>
          <w:lang w:val="en-US"/>
        </w:rPr>
      </w:pPr>
    </w:p>
    <w:p w:rsidR="00EE5C43" w:rsidRDefault="00EE5C43" w:rsidP="00EE5C43">
      <w:pPr>
        <w:rPr>
          <w:b/>
          <w:bCs/>
          <w:sz w:val="24"/>
          <w:szCs w:val="24"/>
          <w:lang w:val="en-US"/>
        </w:rPr>
      </w:pPr>
      <w:r>
        <w:rPr>
          <w:b/>
          <w:bCs/>
          <w:sz w:val="24"/>
          <w:szCs w:val="24"/>
        </w:rPr>
        <w:t xml:space="preserve">                                     </w:t>
      </w:r>
    </w:p>
    <w:p w:rsidR="00EE5C43" w:rsidRPr="0000216E" w:rsidRDefault="00EE5C43" w:rsidP="00EE5C43">
      <w:pPr>
        <w:rPr>
          <w:sz w:val="24"/>
          <w:szCs w:val="24"/>
        </w:rPr>
      </w:pPr>
      <w:r>
        <w:rPr>
          <w:b/>
          <w:bCs/>
          <w:sz w:val="24"/>
          <w:szCs w:val="24"/>
          <w:lang w:val="en-US"/>
        </w:rPr>
        <w:t xml:space="preserve">                                        </w:t>
      </w:r>
      <w:r>
        <w:rPr>
          <w:b/>
          <w:bCs/>
          <w:sz w:val="24"/>
          <w:szCs w:val="24"/>
        </w:rPr>
        <w:t xml:space="preserve"> Εργατοϋπαλληλικό Κέντρο Νομού Χανίων</w:t>
      </w:r>
    </w:p>
    <w:p w:rsidR="00EE5C43" w:rsidRPr="00EE5C43" w:rsidRDefault="00EE5C43" w:rsidP="00832E93">
      <w:pPr>
        <w:spacing w:line="240" w:lineRule="auto"/>
        <w:ind w:firstLine="426"/>
        <w:jc w:val="both"/>
        <w:rPr>
          <w:rFonts w:eastAsia="Times New Roman"/>
          <w:bCs/>
          <w:color w:val="000000"/>
          <w:sz w:val="24"/>
          <w:szCs w:val="24"/>
          <w:lang w:val="en-US"/>
        </w:rPr>
      </w:pPr>
    </w:p>
    <w:p w:rsidR="008B3D6A" w:rsidRPr="00832E93" w:rsidRDefault="008B3D6A" w:rsidP="00832E93"/>
    <w:sectPr w:rsidR="008B3D6A" w:rsidRPr="00832E93" w:rsidSect="008B3D6A">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32E93"/>
    <w:rsid w:val="001E76DF"/>
    <w:rsid w:val="002C3D63"/>
    <w:rsid w:val="00357F68"/>
    <w:rsid w:val="004D66AD"/>
    <w:rsid w:val="006440F5"/>
    <w:rsid w:val="00832E93"/>
    <w:rsid w:val="008B3D6A"/>
    <w:rsid w:val="00987233"/>
    <w:rsid w:val="009C1975"/>
    <w:rsid w:val="00EE5C43"/>
    <w:rsid w:val="00F7531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2E9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832E93"/>
    <w:rPr>
      <w:color w:val="0000FF" w:themeColor="hyperlink"/>
      <w:u w:val="single"/>
    </w:rPr>
  </w:style>
  <w:style w:type="paragraph" w:styleId="a3">
    <w:name w:val="Balloon Text"/>
    <w:basedOn w:val="a"/>
    <w:link w:val="Char"/>
    <w:uiPriority w:val="99"/>
    <w:semiHidden/>
    <w:unhideWhenUsed/>
    <w:rsid w:val="00832E93"/>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832E9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EKCHANION.GR" TargetMode="External"/><Relationship Id="rId4"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179</Words>
  <Characters>972</Characters>
  <Application>Microsoft Office Word</Application>
  <DocSecurity>0</DocSecurity>
  <Lines>8</Lines>
  <Paragraphs>2</Paragraphs>
  <ScaleCrop>false</ScaleCrop>
  <Company/>
  <LinksUpToDate>false</LinksUpToDate>
  <CharactersWithSpaces>1149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dcterms:created xsi:type="dcterms:W3CDTF">2019-03-06T09:49:00Z</dcterms:created>
  <dcterms:modified xsi:type="dcterms:W3CDTF">2019-03-06T11:21:00Z</dcterms:modified>
</cp:coreProperties>
</file>